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3889FD3E"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Tiekėjas gali pateikti per informacinę sistemą „E. sąskaita“ (</w:t>
            </w:r>
            <w:r w:rsidR="00DE5BC0" w:rsidRPr="007F2230">
              <w:rPr>
                <w:rFonts w:ascii="Arial" w:eastAsia="Arial" w:hAnsi="Arial" w:cs="Arial"/>
                <w:color w:val="0000FF"/>
                <w:szCs w:val="24"/>
                <w:u w:val="single"/>
              </w:rPr>
              <w:t>www.esaskaita.eu</w:t>
            </w:r>
            <w:r w:rsidR="00DE5BC0" w:rsidRPr="007F2230">
              <w:rPr>
                <w:rFonts w:ascii="Arial" w:eastAsia="Arial" w:hAnsi="Arial" w:cs="Arial"/>
                <w:szCs w:val="24"/>
              </w:rPr>
              <w:t>) arba per kitą savo pasirinktą informacinę sistemą;</w:t>
            </w:r>
          </w:p>
          <w:p w14:paraId="3619E5E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Europos elektroninių sąskaitų faktūrų standarto neatitinkančią elektroninę sąskaitą faktūrą Tiekėjas privalo pateikti, naudodamasis informacinės sistemos „E. sąskaita“ priemonėmis (</w:t>
            </w:r>
            <w:r w:rsidRPr="007F2230">
              <w:rPr>
                <w:rFonts w:ascii="Arial" w:eastAsia="Arial" w:hAnsi="Arial" w:cs="Arial"/>
                <w:color w:val="0000FF"/>
                <w:szCs w:val="24"/>
                <w:u w:val="single"/>
              </w:rPr>
              <w:t>www.esaskaita.eu</w:t>
            </w:r>
            <w:r w:rsidRPr="007F2230">
              <w:rPr>
                <w:rFonts w:ascii="Arial" w:eastAsia="Arial" w:hAnsi="Arial" w:cs="Arial"/>
                <w:szCs w:val="24"/>
              </w:rPr>
              <w:t>).</w:t>
            </w:r>
          </w:p>
          <w:p w14:paraId="1A95C14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„E. sąskaita“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1904CB15"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An electronic invoice compliant with the European Standard for Electronic Invoicing, the reference of which was published on 16 October 2017. The Supplier may submit the invoice through the e-invoicing information system “E</w:t>
            </w:r>
            <w:r w:rsidR="00F9313E">
              <w:rPr>
                <w:rFonts w:ascii="Arial" w:eastAsia="Arial" w:hAnsi="Arial" w:cs="Arial"/>
                <w:szCs w:val="24"/>
                <w:lang w:val="en-GB"/>
              </w:rPr>
              <w:t>.</w:t>
            </w:r>
            <w:r w:rsidRPr="007F2230">
              <w:rPr>
                <w:rFonts w:ascii="Arial" w:eastAsia="Arial" w:hAnsi="Arial" w:cs="Arial"/>
                <w:szCs w:val="24"/>
                <w:lang w:val="en-GB"/>
              </w:rPr>
              <w:t xml:space="preserve">Invoice” </w:t>
            </w:r>
            <w:r w:rsidRPr="007F2230">
              <w:rPr>
                <w:rFonts w:ascii="Arial" w:eastAsia="Arial" w:hAnsi="Arial" w:cs="Arial"/>
                <w:color w:val="0000FF"/>
                <w:szCs w:val="24"/>
                <w:u w:val="single"/>
                <w:lang w:val="en-GB"/>
              </w:rPr>
              <w:t xml:space="preserve">(www.esaskaita.eu)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“E.Invoice” </w:t>
            </w:r>
            <w:r w:rsidRPr="007F2230">
              <w:rPr>
                <w:rFonts w:ascii="Arial" w:eastAsia="Arial" w:hAnsi="Arial" w:cs="Arial"/>
                <w:color w:val="0000FF"/>
                <w:szCs w:val="24"/>
                <w:u w:val="single"/>
                <w:lang w:val="en-GB"/>
              </w:rPr>
              <w:t>(</w:t>
            </w:r>
            <w:r w:rsidRPr="007F2230">
              <w:rPr>
                <w:rFonts w:ascii="Arial" w:eastAsia="Arial" w:hAnsi="Arial" w:cs="Arial"/>
                <w:szCs w:val="24"/>
                <w:lang w:val="en-GB"/>
              </w:rPr>
              <w:t>www.esaskaita.eu).</w:t>
            </w:r>
          </w:p>
          <w:p w14:paraId="65D3BF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12.2.2. The Buyer shall accept and process electronic invoices by means of the information system “E.Invoice”,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4C4608DC"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23.1.1. If the Goods specified in the Supplier’s </w:t>
            </w:r>
            <w:r w:rsidR="005423DB">
              <w:rPr>
                <w:rFonts w:ascii="Arial" w:hAnsi="Arial" w:cs="Arial"/>
                <w:szCs w:val="24"/>
                <w:lang w:val="en-GB"/>
              </w:rPr>
              <w:t>tender</w:t>
            </w:r>
            <w:r w:rsidRPr="007F2230">
              <w:rPr>
                <w:rFonts w:ascii="Arial" w:hAnsi="Arial" w:cs="Arial"/>
                <w:szCs w:val="24"/>
                <w:lang w:val="en-GB"/>
              </w:rPr>
              <w:t xml:space="preserve">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1</w:t>
            </w:r>
            <w:r w:rsidR="005969AB">
              <w:rPr>
                <w:rFonts w:ascii="Arial" w:hAnsi="Arial" w:cs="Arial"/>
                <w:szCs w:val="24"/>
                <w:vertAlign w:val="superscript"/>
                <w:lang w:val="en-GB"/>
              </w:rPr>
              <w:t xml:space="preserve"> </w:t>
            </w:r>
            <w:r w:rsidR="005969AB" w:rsidRPr="005969AB">
              <w:rPr>
                <w:rFonts w:ascii="Arial" w:hAnsi="Arial" w:cs="Arial"/>
                <w:szCs w:val="24"/>
                <w:lang w:val="en-GB"/>
              </w:rPr>
              <w:t>of the LPP</w:t>
            </w:r>
            <w:r w:rsidRPr="007F2230">
              <w:rPr>
                <w:rFonts w:ascii="Arial" w:hAnsi="Arial" w:cs="Arial"/>
                <w:szCs w:val="24"/>
                <w:vertAlign w:val="superscript"/>
                <w:lang w:val="en-GB"/>
              </w:rPr>
              <w:t xml:space="preserve"> </w:t>
            </w:r>
            <w:r w:rsidRPr="007F2230">
              <w:rPr>
                <w:rFonts w:ascii="Arial" w:hAnsi="Arial" w:cs="Arial"/>
                <w:szCs w:val="24"/>
                <w:lang w:val="en-GB"/>
              </w:rPr>
              <w:t>;</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24BEA"/>
    <w:rsid w:val="00087955"/>
    <w:rsid w:val="00241D59"/>
    <w:rsid w:val="002D5ECE"/>
    <w:rsid w:val="00346A4A"/>
    <w:rsid w:val="00422800"/>
    <w:rsid w:val="00436789"/>
    <w:rsid w:val="005423DB"/>
    <w:rsid w:val="00547F4E"/>
    <w:rsid w:val="00592BBD"/>
    <w:rsid w:val="005969AB"/>
    <w:rsid w:val="00665C44"/>
    <w:rsid w:val="006D5401"/>
    <w:rsid w:val="00782EAD"/>
    <w:rsid w:val="0079444E"/>
    <w:rsid w:val="007F2230"/>
    <w:rsid w:val="00894B17"/>
    <w:rsid w:val="008E0B1C"/>
    <w:rsid w:val="0097256A"/>
    <w:rsid w:val="00B20AB7"/>
    <w:rsid w:val="00D94417"/>
    <w:rsid w:val="00DD5DDD"/>
    <w:rsid w:val="00DE0386"/>
    <w:rsid w:val="00DE5BC0"/>
    <w:rsid w:val="00E12D9B"/>
    <w:rsid w:val="00F05615"/>
    <w:rsid w:val="00F9313E"/>
    <w:rsid w:val="00FC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14B5F-830D-4116-AFBA-B1FE4FFAE075}">
  <ds:schemaRefs>
    <ds:schemaRef ds:uri="http://schemas.microsoft.com/office/2006/documentManagement/types"/>
    <ds:schemaRef ds:uri="http://purl.org/dc/elements/1.1/"/>
    <ds:schemaRef ds:uri="http://www.w3.org/XML/1998/namespace"/>
    <ds:schemaRef ds:uri="http://purl.org/dc/terms/"/>
    <ds:schemaRef ds:uri="http://purl.org/dc/dcmitype/"/>
    <ds:schemaRef ds:uri="c4e68da5-c55f-403f-85ca-1c4bc7335b8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B97C701-7A45-408F-BA04-2EFDCBD42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26182</Words>
  <Characters>149242</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2</cp:revision>
  <dcterms:created xsi:type="dcterms:W3CDTF">2025-01-23T10:43:00Z</dcterms:created>
  <dcterms:modified xsi:type="dcterms:W3CDTF">2025-01-23T10:43:00Z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